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36" w:rsidRPr="004B4636" w:rsidRDefault="004B4636" w:rsidP="004B4636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4B4636">
        <w:rPr>
          <w:rFonts w:ascii="Cambria" w:hAnsi="Cambria"/>
          <w:b/>
          <w:sz w:val="32"/>
          <w:szCs w:val="32"/>
        </w:rPr>
        <w:t>7</w:t>
      </w:r>
      <w:r w:rsidRPr="004B4636">
        <w:rPr>
          <w:rFonts w:ascii="Cambria" w:hAnsi="Cambria"/>
          <w:b/>
          <w:sz w:val="32"/>
          <w:szCs w:val="32"/>
          <w:vertAlign w:val="superscript"/>
        </w:rPr>
        <w:t>th</w:t>
      </w:r>
      <w:r w:rsidRPr="004B4636">
        <w:rPr>
          <w:rFonts w:ascii="Cambria" w:hAnsi="Cambria"/>
          <w:b/>
          <w:sz w:val="32"/>
          <w:szCs w:val="32"/>
        </w:rPr>
        <w:t xml:space="preserve"> Grade Supply List</w:t>
      </w:r>
    </w:p>
    <w:p w:rsidR="004B4636" w:rsidRDefault="004B4636" w:rsidP="004B4636">
      <w:pPr>
        <w:rPr>
          <w:b/>
          <w:sz w:val="28"/>
          <w:szCs w:val="28"/>
        </w:rPr>
      </w:pP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Binders (1” or 1 ½”)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Sets of 8 Tab dividers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Binder (2”) for Agenda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Zippered pouches for agenda binder (1 for pencils, etc. and 1 for </w:t>
      </w:r>
      <w:proofErr w:type="spellStart"/>
      <w:r>
        <w:rPr>
          <w:b/>
          <w:sz w:val="28"/>
          <w:szCs w:val="28"/>
        </w:rPr>
        <w:t>notecards</w:t>
      </w:r>
      <w:proofErr w:type="spellEnd"/>
      <w:r>
        <w:rPr>
          <w:b/>
          <w:sz w:val="28"/>
          <w:szCs w:val="28"/>
        </w:rPr>
        <w:t>)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Loose leaf filler paper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Graph paper for Math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Pencils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Erasers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Pens – Red, Blue, Black</w:t>
      </w:r>
      <w:r w:rsidR="007B52D4">
        <w:rPr>
          <w:b/>
          <w:sz w:val="28"/>
          <w:szCs w:val="28"/>
        </w:rPr>
        <w:t>, some erasable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Highlighters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Handheld Pencil Sharpener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Index Cards (4-100 packs)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3-Hole Punch </w:t>
      </w:r>
    </w:p>
    <w:p w:rsid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USB Flash Drive (strongly recommended)</w:t>
      </w:r>
    </w:p>
    <w:p w:rsidR="004B4636" w:rsidRPr="004B4636" w:rsidRDefault="004B4636" w:rsidP="004B4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Calculator – (TI-30X-IIS)</w:t>
      </w:r>
    </w:p>
    <w:sectPr w:rsidR="004B4636" w:rsidRPr="004B4636" w:rsidSect="00BF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636"/>
    <w:rsid w:val="000E20AD"/>
    <w:rsid w:val="002D5FC9"/>
    <w:rsid w:val="004B4636"/>
    <w:rsid w:val="007328E9"/>
    <w:rsid w:val="007B52D4"/>
    <w:rsid w:val="009507E8"/>
    <w:rsid w:val="00BF4F19"/>
    <w:rsid w:val="00C00B65"/>
    <w:rsid w:val="00C07DA2"/>
    <w:rsid w:val="00CF0F7B"/>
    <w:rsid w:val="00D437DA"/>
    <w:rsid w:val="00D6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46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lnorris</dc:creator>
  <cp:lastModifiedBy>lgundlach</cp:lastModifiedBy>
  <cp:revision>3</cp:revision>
  <dcterms:created xsi:type="dcterms:W3CDTF">2014-07-31T12:38:00Z</dcterms:created>
  <dcterms:modified xsi:type="dcterms:W3CDTF">2015-07-01T18:15:00Z</dcterms:modified>
</cp:coreProperties>
</file>